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C27B23" w:rsidRPr="00C32CC1" w:rsidRDefault="00C32CC1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C32CC1">
        <w:rPr>
          <w:rFonts w:ascii="Titillium" w:hAnsi="Titillium"/>
          <w:sz w:val="20"/>
          <w:szCs w:val="20"/>
        </w:rPr>
        <w:t>D</w:t>
      </w:r>
      <w:r w:rsidR="0048249A" w:rsidRPr="00C32CC1">
        <w:rPr>
          <w:rFonts w:ascii="Titillium" w:hAnsi="Titillium"/>
          <w:sz w:val="20"/>
          <w:szCs w:val="20"/>
        </w:rPr>
        <w:t xml:space="preserve">ata di svolgimento </w:t>
      </w:r>
      <w:r w:rsidRPr="00C32CC1">
        <w:rPr>
          <w:rFonts w:ascii="Titillium" w:hAnsi="Titillium"/>
          <w:sz w:val="20"/>
          <w:szCs w:val="20"/>
        </w:rPr>
        <w:t>30/05/2022</w:t>
      </w:r>
      <w:r w:rsidR="0048249A" w:rsidRPr="00C32CC1">
        <w:rPr>
          <w:rFonts w:ascii="Titillium" w:hAnsi="Titillium"/>
          <w:sz w:val="20"/>
          <w:szCs w:val="20"/>
        </w:rPr>
        <w:t>.</w:t>
      </w:r>
    </w:p>
    <w:p w:rsidR="00C32CC1" w:rsidRPr="00C32CC1" w:rsidRDefault="00C32CC1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 w:rsidRPr="00C32CC1">
        <w:rPr>
          <w:rFonts w:ascii="Titillium" w:hAnsi="Titillium"/>
          <w:sz w:val="20"/>
          <w:szCs w:val="20"/>
        </w:rPr>
        <w:t>Data di inizio 25/05/2022</w:t>
      </w:r>
    </w:p>
    <w:p w:rsidR="00C27B23" w:rsidRPr="0041405A" w:rsidRDefault="00C32CC1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C32CC1">
        <w:rPr>
          <w:rFonts w:ascii="Titillium" w:hAnsi="Titillium"/>
          <w:sz w:val="20"/>
          <w:szCs w:val="20"/>
        </w:rPr>
        <w:t>Data</w:t>
      </w:r>
      <w:r w:rsidR="0048249A" w:rsidRPr="00C32CC1">
        <w:rPr>
          <w:rFonts w:ascii="Titillium" w:hAnsi="Titillium"/>
          <w:sz w:val="20"/>
          <w:szCs w:val="20"/>
        </w:rPr>
        <w:t xml:space="preserve"> di fine</w:t>
      </w:r>
      <w:r w:rsidR="00FC7906" w:rsidRPr="0041405A">
        <w:rPr>
          <w:rFonts w:ascii="Titillium" w:hAnsi="Titillium"/>
          <w:sz w:val="20"/>
          <w:szCs w:val="20"/>
        </w:rPr>
        <w:t xml:space="preserve"> </w:t>
      </w:r>
      <w:r>
        <w:rPr>
          <w:rFonts w:ascii="Titillium" w:hAnsi="Titillium"/>
          <w:sz w:val="20"/>
          <w:szCs w:val="20"/>
        </w:rPr>
        <w:t>30/05/2022</w:t>
      </w:r>
    </w:p>
    <w:p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:rsidR="00C32CC1" w:rsidRDefault="00C32CC1" w:rsidP="00C32CC1">
      <w:pPr>
        <w:pStyle w:val="NormaleWeb"/>
        <w:numPr>
          <w:ilvl w:val="0"/>
          <w:numId w:val="5"/>
        </w:numPr>
        <w:spacing w:after="0" w:line="360" w:lineRule="auto"/>
      </w:pPr>
      <w:r>
        <w:rPr>
          <w:rFonts w:ascii="Titillium" w:hAnsi="Titillium"/>
          <w:sz w:val="20"/>
          <w:szCs w:val="20"/>
        </w:rPr>
        <w:t>Questa Amministrazione non ha uffici periferici.</w:t>
      </w:r>
    </w:p>
    <w:p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C32CC1" w:rsidRPr="00C32CC1" w:rsidRDefault="00C32CC1" w:rsidP="00C32C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19" w:line="360" w:lineRule="auto"/>
        <w:rPr>
          <w:rFonts w:cs="Times New Roman"/>
          <w:lang w:eastAsia="it-IT"/>
        </w:rPr>
      </w:pPr>
      <w:r w:rsidRPr="00C32CC1">
        <w:rPr>
          <w:rFonts w:ascii="Titillium" w:hAnsi="Titillium" w:cs="Times New Roman"/>
          <w:sz w:val="20"/>
          <w:szCs w:val="20"/>
          <w:lang w:eastAsia="it-IT"/>
        </w:rPr>
        <w:t>La rilevazione è stata eseguita attraverso la verifica dell’attività svolta dal Responsabile della prevenzione della corruzione e della trasparenza per riscontrare l’adempimento degli obblighi di pubblicazione; l’esame della documentazione e delle banche dati relative ai dati oggetto di attestazione; la verifica sul sito istituzionale, anche attraverso l’utilizzo di supporti informatici.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C27B23" w:rsidRPr="00C32CC1" w:rsidRDefault="00C32CC1" w:rsidP="00C32C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19" w:line="360" w:lineRule="auto"/>
        <w:rPr>
          <w:rFonts w:cs="Times New Roman"/>
          <w:lang w:eastAsia="it-IT"/>
        </w:rPr>
      </w:pPr>
      <w:r w:rsidRPr="00C32CC1">
        <w:rPr>
          <w:rFonts w:ascii="Titillium" w:hAnsi="Titillium" w:cs="Times New Roman"/>
          <w:sz w:val="20"/>
          <w:szCs w:val="20"/>
          <w:lang w:eastAsia="it-IT"/>
        </w:rPr>
        <w:t>In considerazione dei numerosi adempimenti normativi cui il Consiglio Direttivo deve dar seguito, nonché del ridotto personale di cui dispone l’Ordine, il sito istituzionale è ancora in continua fase di aggiornamento.</w:t>
      </w:r>
    </w:p>
    <w:p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:rsidR="00C32CC1" w:rsidRPr="00C32CC1" w:rsidRDefault="00C32CC1" w:rsidP="00C32CC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19" w:line="360" w:lineRule="auto"/>
        <w:rPr>
          <w:rFonts w:cs="Times New Roman"/>
          <w:lang w:eastAsia="it-IT"/>
        </w:rPr>
      </w:pPr>
      <w:r w:rsidRPr="00C32CC1">
        <w:rPr>
          <w:rFonts w:ascii="Titillium" w:hAnsi="Titillium" w:cs="Times New Roman"/>
          <w:sz w:val="20"/>
          <w:szCs w:val="20"/>
          <w:lang w:eastAsia="it-IT"/>
        </w:rPr>
        <w:t>Nessuna.</w:t>
      </w:r>
    </w:p>
    <w:p w:rsidR="00C32CC1" w:rsidRPr="00C32CC1" w:rsidRDefault="00C32CC1">
      <w:pPr>
        <w:spacing w:line="360" w:lineRule="auto"/>
        <w:rPr>
          <w:rFonts w:ascii="Titillium" w:hAnsi="Titillium"/>
          <w:sz w:val="20"/>
          <w:szCs w:val="20"/>
        </w:rPr>
      </w:pPr>
      <w:bookmarkStart w:id="0" w:name="_GoBack"/>
      <w:bookmarkEnd w:id="0"/>
    </w:p>
    <w:sectPr w:rsidR="00C32CC1" w:rsidRPr="00C32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A84" w:rsidRDefault="001B2A84">
      <w:pPr>
        <w:spacing w:after="0" w:line="240" w:lineRule="auto"/>
      </w:pPr>
      <w:r>
        <w:separator/>
      </w:r>
    </w:p>
  </w:endnote>
  <w:endnote w:type="continuationSeparator" w:id="0">
    <w:p w:rsidR="001B2A84" w:rsidRDefault="001B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Liberation Mono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A84" w:rsidRDefault="001B2A84">
      <w:pPr>
        <w:spacing w:after="0" w:line="240" w:lineRule="auto"/>
      </w:pPr>
      <w:r>
        <w:separator/>
      </w:r>
    </w:p>
  </w:footnote>
  <w:footnote w:type="continuationSeparator" w:id="0">
    <w:p w:rsidR="001B2A84" w:rsidRDefault="001B2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87E4C92" wp14:editId="504C6424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28C051B"/>
    <w:multiLevelType w:val="multilevel"/>
    <w:tmpl w:val="023E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B23"/>
    <w:rsid w:val="00040F20"/>
    <w:rsid w:val="000F2C0E"/>
    <w:rsid w:val="0016468A"/>
    <w:rsid w:val="001B2A84"/>
    <w:rsid w:val="0024134D"/>
    <w:rsid w:val="00257242"/>
    <w:rsid w:val="002C572E"/>
    <w:rsid w:val="003E1CF5"/>
    <w:rsid w:val="0041405A"/>
    <w:rsid w:val="00416AD0"/>
    <w:rsid w:val="0048249A"/>
    <w:rsid w:val="004833D5"/>
    <w:rsid w:val="004F18CD"/>
    <w:rsid w:val="00506EFE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C32CC1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C32CC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 w:line="102" w:lineRule="atLeast"/>
    </w:pPr>
    <w:rPr>
      <w:rFonts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Account Microsoft</cp:lastModifiedBy>
  <cp:revision>29</cp:revision>
  <cp:lastPrinted>2018-02-28T15:30:00Z</cp:lastPrinted>
  <dcterms:created xsi:type="dcterms:W3CDTF">2013-12-19T15:41:00Z</dcterms:created>
  <dcterms:modified xsi:type="dcterms:W3CDTF">2022-05-23T19:49:00Z</dcterms:modified>
</cp:coreProperties>
</file>